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CE2" w:rsidRDefault="00C44789">
      <w:pPr>
        <w:rPr>
          <w:b/>
        </w:rPr>
      </w:pPr>
      <w:r>
        <w:rPr>
          <w:b/>
        </w:rPr>
        <w:t>RESOLUTION</w:t>
      </w:r>
      <w:r w:rsidR="00FD06E2">
        <w:rPr>
          <w:b/>
        </w:rPr>
        <w:t xml:space="preserve"> 2015-9</w:t>
      </w:r>
      <w:bookmarkStart w:id="0" w:name="_GoBack"/>
      <w:bookmarkEnd w:id="0"/>
    </w:p>
    <w:p w:rsidR="00C44789" w:rsidRDefault="00C44789">
      <w:pPr>
        <w:rPr>
          <w:b/>
        </w:rPr>
      </w:pPr>
      <w:r>
        <w:rPr>
          <w:b/>
        </w:rPr>
        <w:t>Clay County Commissioners</w:t>
      </w:r>
    </w:p>
    <w:p w:rsidR="00C44789" w:rsidRDefault="00C44789">
      <w:pPr>
        <w:rPr>
          <w:b/>
        </w:rPr>
      </w:pPr>
    </w:p>
    <w:p w:rsidR="00C44789" w:rsidRDefault="00C44789" w:rsidP="0076547E">
      <w:pPr>
        <w:ind w:firstLine="720"/>
        <w:jc w:val="left"/>
      </w:pPr>
      <w:r>
        <w:rPr>
          <w:b/>
        </w:rPr>
        <w:t xml:space="preserve">BE IT RESOLVED </w:t>
      </w:r>
      <w:r>
        <w:t>by the Commissioners of Clay County</w:t>
      </w:r>
      <w:r w:rsidR="0076547E">
        <w:t>, Indiana that a need now exists for the establishment of a Cumulative Fire Fund for the Van Buren Fire Protection District for the following purposes:</w:t>
      </w:r>
    </w:p>
    <w:p w:rsidR="0076547E" w:rsidRDefault="0076547E" w:rsidP="00C44789">
      <w:pPr>
        <w:jc w:val="left"/>
      </w:pPr>
    </w:p>
    <w:p w:rsidR="0076547E" w:rsidRDefault="0076547E" w:rsidP="00C44789">
      <w:pPr>
        <w:jc w:val="left"/>
        <w:rPr>
          <w:i/>
        </w:rPr>
      </w:pPr>
      <w:r>
        <w:tab/>
      </w:r>
      <w:r>
        <w:tab/>
      </w:r>
      <w:r>
        <w:rPr>
          <w:i/>
        </w:rPr>
        <w:t>For all purposes as set out in I.C. 36-8-14-2.</w:t>
      </w:r>
    </w:p>
    <w:p w:rsidR="0076547E" w:rsidRDefault="0076547E" w:rsidP="00C44789">
      <w:pPr>
        <w:jc w:val="left"/>
        <w:rPr>
          <w:i/>
        </w:rPr>
      </w:pPr>
    </w:p>
    <w:p w:rsidR="0076547E" w:rsidRDefault="0076547E" w:rsidP="0076547E">
      <w:pPr>
        <w:ind w:firstLine="720"/>
        <w:jc w:val="left"/>
      </w:pPr>
      <w:r>
        <w:rPr>
          <w:b/>
        </w:rPr>
        <w:t xml:space="preserve">BE IT FURTHER RESOLVED </w:t>
      </w:r>
      <w:r>
        <w:t xml:space="preserve">that this Board will adhere to the provisions of Indiana Code 36-8-14 </w:t>
      </w:r>
      <w:r>
        <w:rPr>
          <w:i/>
        </w:rPr>
        <w:t xml:space="preserve">et seq. </w:t>
      </w:r>
      <w:r>
        <w:t>The proposed fund will not exceed $0.0333 on each $100.00 of assessed valuation.  Said tax rate will be levied beginning with taxes for 2015 payable 2016.</w:t>
      </w:r>
    </w:p>
    <w:p w:rsidR="0076547E" w:rsidRDefault="0076547E" w:rsidP="00C44789">
      <w:pPr>
        <w:jc w:val="left"/>
      </w:pPr>
    </w:p>
    <w:p w:rsidR="0076547E" w:rsidRDefault="0076547E" w:rsidP="0076547E">
      <w:pPr>
        <w:ind w:firstLine="720"/>
        <w:jc w:val="left"/>
      </w:pPr>
      <w:r>
        <w:rPr>
          <w:b/>
        </w:rPr>
        <w:t xml:space="preserve">BE IT FURTHER RESOLVED </w:t>
      </w:r>
      <w:r>
        <w:t>that proofs of publication of the public hearing held on the 30th day of April, 2015, and a certified copy of this resolution be submitted to the Department of Local Government Finance of the State of Indiana as provided by law.  Said Cumulative Fund is subject to the approval of the Department of Local Government Finance.</w:t>
      </w:r>
    </w:p>
    <w:p w:rsidR="0076547E" w:rsidRDefault="0076547E" w:rsidP="0076547E">
      <w:pPr>
        <w:jc w:val="left"/>
      </w:pPr>
    </w:p>
    <w:p w:rsidR="0076547E" w:rsidRDefault="0076547E" w:rsidP="0076547E">
      <w:pPr>
        <w:jc w:val="left"/>
      </w:pPr>
      <w:r>
        <w:t>Duly adopted by the following vote of the Commissioners of Clay County, Indiana this ____ day of ________________, 2015.</w:t>
      </w:r>
    </w:p>
    <w:p w:rsidR="0076547E" w:rsidRDefault="0076547E" w:rsidP="0076547E">
      <w:pPr>
        <w:jc w:val="left"/>
      </w:pPr>
    </w:p>
    <w:p w:rsidR="0076547E" w:rsidRDefault="0076547E" w:rsidP="0076547E">
      <w:pPr>
        <w:jc w:val="left"/>
      </w:pPr>
    </w:p>
    <w:p w:rsidR="0076547E" w:rsidRDefault="0076547E" w:rsidP="0076547E">
      <w:pPr>
        <w:jc w:val="left"/>
        <w:rPr>
          <w:b/>
        </w:rPr>
      </w:pPr>
      <w:r>
        <w:tab/>
      </w:r>
      <w:r>
        <w:tab/>
      </w:r>
      <w:r>
        <w:rPr>
          <w:b/>
        </w:rPr>
        <w:tab/>
      </w:r>
      <w:r>
        <w:rPr>
          <w:b/>
        </w:rPr>
        <w:tab/>
      </w:r>
      <w:r>
        <w:rPr>
          <w:b/>
        </w:rPr>
        <w:tab/>
      </w:r>
      <w:r>
        <w:rPr>
          <w:b/>
        </w:rPr>
        <w:tab/>
      </w:r>
      <w:r>
        <w:rPr>
          <w:b/>
        </w:rPr>
        <w:tab/>
      </w:r>
      <w:r>
        <w:rPr>
          <w:b/>
        </w:rPr>
        <w:tab/>
      </w:r>
      <w:r>
        <w:rPr>
          <w:b/>
        </w:rPr>
        <w:tab/>
      </w:r>
    </w:p>
    <w:p w:rsidR="008F1F58" w:rsidRDefault="0076547E" w:rsidP="00FD06E2">
      <w:pPr>
        <w:jc w:val="left"/>
      </w:pPr>
      <w:r>
        <w:rPr>
          <w:b/>
        </w:rPr>
        <w:t>__</w:t>
      </w:r>
      <w:r w:rsidR="008F1F58">
        <w:rPr>
          <w:b/>
        </w:rPr>
        <w:t>___________________________</w:t>
      </w:r>
      <w:r>
        <w:rPr>
          <w:b/>
        </w:rPr>
        <w:tab/>
      </w:r>
      <w:r w:rsidR="008F1F58">
        <w:tab/>
      </w:r>
    </w:p>
    <w:p w:rsidR="008F1F58" w:rsidRDefault="00FD06E2" w:rsidP="0076547E">
      <w:pPr>
        <w:jc w:val="left"/>
      </w:pPr>
      <w:r>
        <w:t>Paul Sinders</w:t>
      </w:r>
    </w:p>
    <w:p w:rsidR="00FD06E2" w:rsidRDefault="00FD06E2" w:rsidP="0076547E">
      <w:pPr>
        <w:jc w:val="left"/>
      </w:pPr>
    </w:p>
    <w:p w:rsidR="00FD06E2" w:rsidRDefault="008F1F58" w:rsidP="0076547E">
      <w:pPr>
        <w:jc w:val="left"/>
      </w:pPr>
      <w:r>
        <w:t>_____________________________</w:t>
      </w:r>
      <w:r>
        <w:tab/>
        <w:t xml:space="preserve">   </w:t>
      </w:r>
    </w:p>
    <w:p w:rsidR="008F1F58" w:rsidRDefault="008F1F58" w:rsidP="0076547E">
      <w:pPr>
        <w:jc w:val="left"/>
      </w:pPr>
      <w:r>
        <w:t>Tony Fenwick</w:t>
      </w:r>
      <w:r>
        <w:tab/>
      </w:r>
    </w:p>
    <w:p w:rsidR="00FD06E2" w:rsidRDefault="00FD06E2" w:rsidP="0076547E">
      <w:pPr>
        <w:jc w:val="left"/>
      </w:pPr>
    </w:p>
    <w:p w:rsidR="00FD06E2" w:rsidRDefault="008F1F58" w:rsidP="0076547E">
      <w:pPr>
        <w:jc w:val="left"/>
      </w:pPr>
      <w:r>
        <w:t>_____________________________</w:t>
      </w:r>
      <w:r>
        <w:tab/>
        <w:t xml:space="preserve">   </w:t>
      </w:r>
    </w:p>
    <w:p w:rsidR="008F1F58" w:rsidRDefault="008F1F58" w:rsidP="0076547E">
      <w:pPr>
        <w:jc w:val="left"/>
      </w:pPr>
      <w:r>
        <w:t>Bryan Allender</w:t>
      </w:r>
      <w:r>
        <w:tab/>
      </w:r>
    </w:p>
    <w:p w:rsidR="00FD06E2" w:rsidRDefault="00FD06E2" w:rsidP="0076547E">
      <w:pPr>
        <w:jc w:val="left"/>
      </w:pPr>
    </w:p>
    <w:p w:rsidR="00FD06E2" w:rsidRDefault="00FD06E2" w:rsidP="0076547E">
      <w:pPr>
        <w:jc w:val="left"/>
        <w:rPr>
          <w:vertAlign w:val="superscript"/>
        </w:rPr>
      </w:pPr>
    </w:p>
    <w:p w:rsidR="008F1F58" w:rsidRDefault="008F1F58" w:rsidP="0076547E">
      <w:pPr>
        <w:jc w:val="left"/>
        <w:rPr>
          <w:b/>
        </w:rPr>
      </w:pPr>
      <w:r>
        <w:rPr>
          <w:b/>
        </w:rPr>
        <w:t>ATTEST: __________________________________</w:t>
      </w:r>
    </w:p>
    <w:p w:rsidR="008F1F58" w:rsidRPr="008F1F58" w:rsidRDefault="008F1F58" w:rsidP="0076547E">
      <w:pPr>
        <w:jc w:val="left"/>
      </w:pPr>
      <w:r>
        <w:rPr>
          <w:b/>
        </w:rPr>
        <w:tab/>
      </w:r>
      <w:r>
        <w:rPr>
          <w:b/>
        </w:rPr>
        <w:tab/>
      </w:r>
      <w:r>
        <w:t xml:space="preserve">Jennifer </w:t>
      </w:r>
      <w:r w:rsidR="00FD06E2">
        <w:t xml:space="preserve">M </w:t>
      </w:r>
      <w:r>
        <w:t>Flater, Clay County Auditor</w:t>
      </w:r>
    </w:p>
    <w:sectPr w:rsidR="008F1F58" w:rsidRPr="008F1F58" w:rsidSect="00AA1C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789"/>
    <w:rsid w:val="00077E1A"/>
    <w:rsid w:val="00145E72"/>
    <w:rsid w:val="0016380E"/>
    <w:rsid w:val="0076547E"/>
    <w:rsid w:val="00842FC9"/>
    <w:rsid w:val="008F1F58"/>
    <w:rsid w:val="00AA1CE2"/>
    <w:rsid w:val="00C44789"/>
    <w:rsid w:val="00EB7CAC"/>
    <w:rsid w:val="00FD0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B59015-A0C4-4E90-94D1-DEA25499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C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189</Words>
  <Characters>1079</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Modesitt Law Firm</Company>
  <LinksUpToDate>false</LinksUpToDate>
  <CharactersWithSpaces>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breed</dc:creator>
  <cp:lastModifiedBy>Jennifer Flater</cp:lastModifiedBy>
  <cp:revision>2</cp:revision>
  <dcterms:created xsi:type="dcterms:W3CDTF">2015-05-27T20:23:00Z</dcterms:created>
  <dcterms:modified xsi:type="dcterms:W3CDTF">2015-05-27T20:23:00Z</dcterms:modified>
</cp:coreProperties>
</file>